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F313" w14:textId="77777777" w:rsidR="00646F72" w:rsidRDefault="00646F72" w:rsidP="00646F72">
      <w:pPr>
        <w:rPr>
          <w:rFonts w:ascii="Arial" w:hAnsi="Arial" w:cs="Arial"/>
          <w:b/>
          <w:sz w:val="28"/>
          <w:szCs w:val="28"/>
        </w:rPr>
      </w:pPr>
    </w:p>
    <w:p w14:paraId="35F02C2B" w14:textId="7D4A8131" w:rsidR="00646F72" w:rsidRPr="008631CD" w:rsidRDefault="00646F72" w:rsidP="00646F72">
      <w:pPr>
        <w:rPr>
          <w:rFonts w:ascii="Arial" w:hAnsi="Arial" w:cs="Arial"/>
          <w:b/>
          <w:sz w:val="28"/>
          <w:szCs w:val="28"/>
        </w:rPr>
      </w:pPr>
      <w:r w:rsidRPr="008631CD">
        <w:rPr>
          <w:rFonts w:ascii="Arial" w:hAnsi="Arial" w:cs="Arial"/>
          <w:b/>
          <w:sz w:val="28"/>
          <w:szCs w:val="28"/>
        </w:rPr>
        <w:t>TOIMINTA HÄTÄTILANTEESSA</w:t>
      </w:r>
      <w:r w:rsidR="00587218">
        <w:rPr>
          <w:rFonts w:ascii="Arial" w:hAnsi="Arial" w:cs="Arial"/>
          <w:b/>
          <w:sz w:val="28"/>
          <w:szCs w:val="28"/>
        </w:rPr>
        <w:tab/>
      </w:r>
      <w:r w:rsidR="00587218">
        <w:rPr>
          <w:rFonts w:ascii="Arial" w:hAnsi="Arial" w:cs="Arial"/>
          <w:b/>
          <w:sz w:val="28"/>
          <w:szCs w:val="28"/>
        </w:rPr>
        <w:tab/>
      </w:r>
      <w:r w:rsidR="00587218">
        <w:rPr>
          <w:rFonts w:ascii="Arial" w:hAnsi="Arial" w:cs="Arial"/>
          <w:b/>
          <w:sz w:val="28"/>
          <w:szCs w:val="28"/>
        </w:rPr>
        <w:tab/>
      </w:r>
    </w:p>
    <w:p w14:paraId="59DB47C2" w14:textId="77777777" w:rsidR="00646F72" w:rsidRDefault="00646F72" w:rsidP="00646F72">
      <w:pPr>
        <w:rPr>
          <w:rFonts w:ascii="Arial" w:hAnsi="Arial" w:cs="Arial"/>
          <w:b/>
        </w:rPr>
      </w:pPr>
    </w:p>
    <w:p w14:paraId="4C5CCB05" w14:textId="11E3391E" w:rsidR="00646F72" w:rsidRPr="00650887" w:rsidRDefault="00646F72" w:rsidP="00646F72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aink">
            <w:drawing>
              <wp:anchor distT="216205" distB="216472" distL="149994" distR="150298" simplePos="0" relativeHeight="251659264" behindDoc="0" locked="0" layoutInCell="1" allowOverlap="1" wp14:anchorId="73CDB6F1" wp14:editId="1382898A">
                <wp:simplePos x="0" y="0"/>
                <wp:positionH relativeFrom="column">
                  <wp:posOffset>5109484</wp:posOffset>
                </wp:positionH>
                <wp:positionV relativeFrom="paragraph">
                  <wp:posOffset>104755</wp:posOffset>
                </wp:positionV>
                <wp:extent cx="17780" cy="33020"/>
                <wp:effectExtent l="38100" t="38100" r="39370" b="43180"/>
                <wp:wrapNone/>
                <wp:docPr id="1" name="Käsinkirjoit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780" cy="330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216205" distB="216472" distL="149994" distR="150298" simplePos="0" relativeHeight="251659264" behindDoc="0" locked="0" layoutInCell="1" allowOverlap="1" wp14:anchorId="73CDB6F1" wp14:editId="1382898A">
                <wp:simplePos x="0" y="0"/>
                <wp:positionH relativeFrom="column">
                  <wp:posOffset>5109484</wp:posOffset>
                </wp:positionH>
                <wp:positionV relativeFrom="paragraph">
                  <wp:posOffset>104755</wp:posOffset>
                </wp:positionV>
                <wp:extent cx="17780" cy="33020"/>
                <wp:effectExtent l="38100" t="38100" r="39370" b="43180"/>
                <wp:wrapNone/>
                <wp:docPr id="1" name="Käsinkirjoit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äsinkirjoitus 1"/>
                        <pic:cNvPicPr>
                          <a:picLocks noRo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4" cy="245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 w:rsidRPr="00650887">
        <w:rPr>
          <w:rFonts w:ascii="Arial" w:hAnsi="Arial" w:cs="Arial"/>
          <w:b/>
          <w:sz w:val="28"/>
          <w:szCs w:val="28"/>
        </w:rPr>
        <w:t>Tapaturma tilanteessa toimi näin:</w:t>
      </w:r>
    </w:p>
    <w:p w14:paraId="1EE56E16" w14:textId="77777777" w:rsidR="00646F72" w:rsidRDefault="00646F72" w:rsidP="00646F72">
      <w:pPr>
        <w:rPr>
          <w:rFonts w:ascii="Arial" w:hAnsi="Arial" w:cs="Arial"/>
          <w:b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646F72" w14:paraId="277D4F1E" w14:textId="77777777" w:rsidTr="00A76C26">
        <w:trPr>
          <w:trHeight w:val="4343"/>
        </w:trPr>
        <w:tc>
          <w:tcPr>
            <w:tcW w:w="9665" w:type="dxa"/>
          </w:tcPr>
          <w:p w14:paraId="62BD11B7" w14:textId="77777777" w:rsidR="00646F72" w:rsidRDefault="00646F72" w:rsidP="00A76C26">
            <w:pPr>
              <w:numPr>
                <w:ilvl w:val="0"/>
                <w:numId w:val="1"/>
              </w:numPr>
              <w:ind w:left="7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Tee nopea tilanne arvio, selvitä mitä on tapahtunut</w:t>
            </w:r>
          </w:p>
          <w:p w14:paraId="0A5D7D83" w14:textId="77777777" w:rsidR="00646F72" w:rsidRDefault="00646F72" w:rsidP="00A76C26">
            <w:pPr>
              <w:numPr>
                <w:ilvl w:val="0"/>
                <w:numId w:val="1"/>
              </w:numPr>
              <w:ind w:left="7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Estä lisäonnettomuudet</w:t>
            </w:r>
          </w:p>
          <w:p w14:paraId="3FA4D0DF" w14:textId="77777777" w:rsidR="00646F72" w:rsidRDefault="00646F72" w:rsidP="00A76C26">
            <w:pPr>
              <w:numPr>
                <w:ilvl w:val="0"/>
                <w:numId w:val="1"/>
              </w:numPr>
              <w:ind w:left="7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Pelasta vaarassa olevat, jos voit</w:t>
            </w:r>
          </w:p>
          <w:p w14:paraId="30EDE363" w14:textId="77777777" w:rsidR="00646F72" w:rsidRDefault="00646F72" w:rsidP="00A76C26">
            <w:pPr>
              <w:numPr>
                <w:ilvl w:val="0"/>
                <w:numId w:val="1"/>
              </w:numPr>
              <w:ind w:left="7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Aloita ensiapu:</w:t>
            </w:r>
          </w:p>
          <w:p w14:paraId="313927C7" w14:textId="77777777" w:rsidR="00646F72" w:rsidRDefault="00646F72" w:rsidP="00A76C26">
            <w:pPr>
              <w:numPr>
                <w:ilvl w:val="1"/>
                <w:numId w:val="1"/>
              </w:numPr>
              <w:ind w:left="14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Turvaa hengitys ja sydämen toiminta</w:t>
            </w:r>
          </w:p>
          <w:p w14:paraId="78B7DCD3" w14:textId="77777777" w:rsidR="00646F72" w:rsidRDefault="00646F72" w:rsidP="00A76C26">
            <w:pPr>
              <w:numPr>
                <w:ilvl w:val="1"/>
                <w:numId w:val="1"/>
              </w:numPr>
              <w:ind w:left="14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Tyrehdytä verenvuodot</w:t>
            </w:r>
          </w:p>
          <w:p w14:paraId="409F7B32" w14:textId="77777777" w:rsidR="00646F72" w:rsidRDefault="00646F72" w:rsidP="00A76C26">
            <w:pPr>
              <w:numPr>
                <w:ilvl w:val="1"/>
                <w:numId w:val="1"/>
              </w:numPr>
              <w:ind w:left="14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Ehkäise sokki</w:t>
            </w:r>
          </w:p>
          <w:p w14:paraId="41460069" w14:textId="77777777" w:rsidR="00646F72" w:rsidRDefault="00646F72" w:rsidP="00A76C26">
            <w:pPr>
              <w:numPr>
                <w:ilvl w:val="0"/>
                <w:numId w:val="1"/>
              </w:numPr>
              <w:ind w:left="7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Hälytä apua tarpeen mukaan</w:t>
            </w:r>
          </w:p>
          <w:p w14:paraId="358A8E6B" w14:textId="77777777" w:rsidR="00646F72" w:rsidRPr="001A0F8E" w:rsidRDefault="00646F72" w:rsidP="00A76C26">
            <w:pPr>
              <w:numPr>
                <w:ilvl w:val="1"/>
                <w:numId w:val="1"/>
              </w:numPr>
              <w:ind w:left="14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Kiireellisessä tapauksessa, soita yleiseen hätänumeroon</w:t>
            </w:r>
            <w:r w:rsidRPr="00535C48">
              <w:rPr>
                <w:rFonts w:ascii="Arial" w:hAnsi="Arial" w:cs="Arial"/>
                <w:b/>
              </w:rPr>
              <w:t xml:space="preserve"> 112</w:t>
            </w:r>
          </w:p>
          <w:p w14:paraId="1F866348" w14:textId="77777777" w:rsidR="00646F72" w:rsidRPr="001A0F8E" w:rsidRDefault="00646F72" w:rsidP="00A76C26">
            <w:pPr>
              <w:numPr>
                <w:ilvl w:val="2"/>
                <w:numId w:val="1"/>
              </w:num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1A0F8E">
              <w:rPr>
                <w:rFonts w:ascii="Arial" w:hAnsi="Arial" w:cs="Arial"/>
                <w:bCs/>
                <w:u w:val="single"/>
              </w:rPr>
              <w:t xml:space="preserve">Älä katkaise puhelua ennen kuin saat siihen luvan </w:t>
            </w:r>
          </w:p>
          <w:p w14:paraId="019B94C8" w14:textId="77777777" w:rsidR="00646F72" w:rsidRDefault="00646F72" w:rsidP="00A76C26">
            <w:pPr>
              <w:numPr>
                <w:ilvl w:val="1"/>
                <w:numId w:val="1"/>
              </w:numPr>
              <w:ind w:left="14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 kiireellisessä tapauksessa, päivystävä sairaanhoitaja 08 6156 6000</w:t>
            </w:r>
          </w:p>
          <w:p w14:paraId="48A7650B" w14:textId="77777777" w:rsidR="00646F72" w:rsidRDefault="00646F72" w:rsidP="00A76C26">
            <w:pPr>
              <w:numPr>
                <w:ilvl w:val="0"/>
                <w:numId w:val="1"/>
              </w:numPr>
              <w:ind w:left="7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Järjestä tarvittaessa potilaan kuljetus noutopaikkaan tai sairaalan päivystykseen</w:t>
            </w:r>
          </w:p>
          <w:p w14:paraId="58DC2D2A" w14:textId="77777777" w:rsidR="00646F72" w:rsidRDefault="00646F72" w:rsidP="00A76C26">
            <w:pPr>
              <w:numPr>
                <w:ilvl w:val="0"/>
                <w:numId w:val="1"/>
              </w:numPr>
              <w:ind w:left="7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Huolehdi muista osallistujista</w:t>
            </w:r>
          </w:p>
          <w:p w14:paraId="11BD8538" w14:textId="77777777" w:rsidR="00646F72" w:rsidRDefault="00646F72" w:rsidP="00A76C26">
            <w:pPr>
              <w:numPr>
                <w:ilvl w:val="1"/>
                <w:numId w:val="1"/>
              </w:numPr>
              <w:ind w:left="14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Arvioi voidaanko tapahtumaa/ retkeä jatkaa</w:t>
            </w:r>
          </w:p>
          <w:p w14:paraId="2EAC6A78" w14:textId="77777777" w:rsidR="00646F72" w:rsidRDefault="00646F72" w:rsidP="00A76C26">
            <w:pPr>
              <w:numPr>
                <w:ilvl w:val="0"/>
                <w:numId w:val="1"/>
              </w:numPr>
              <w:ind w:left="7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Saata muut osallistujat retken lähtö-/ päätepisteeseen tai lopeta tapahtuma</w:t>
            </w:r>
          </w:p>
        </w:tc>
      </w:tr>
    </w:tbl>
    <w:p w14:paraId="0D50FD5B" w14:textId="77777777" w:rsidR="00646F72" w:rsidRDefault="00646F72" w:rsidP="00646F72">
      <w:pPr>
        <w:rPr>
          <w:rFonts w:ascii="Arial" w:hAnsi="Arial" w:cs="Arial"/>
          <w:b/>
          <w:sz w:val="28"/>
          <w:szCs w:val="28"/>
        </w:rPr>
      </w:pPr>
    </w:p>
    <w:p w14:paraId="77143C29" w14:textId="77777777" w:rsidR="00646F72" w:rsidRPr="00650887" w:rsidRDefault="00646F72" w:rsidP="00646F72">
      <w:pPr>
        <w:rPr>
          <w:rFonts w:ascii="Arial" w:hAnsi="Arial" w:cs="Arial"/>
          <w:b/>
          <w:sz w:val="28"/>
          <w:szCs w:val="28"/>
        </w:rPr>
      </w:pPr>
      <w:r w:rsidRPr="00650887">
        <w:rPr>
          <w:rFonts w:ascii="Arial" w:hAnsi="Arial" w:cs="Arial"/>
          <w:b/>
          <w:sz w:val="28"/>
          <w:szCs w:val="28"/>
        </w:rPr>
        <w:t>Tulipalon sattuessa toimi näin:</w:t>
      </w:r>
    </w:p>
    <w:p w14:paraId="5E54E242" w14:textId="77777777" w:rsidR="00646F72" w:rsidRDefault="00646F72" w:rsidP="00646F72">
      <w:pPr>
        <w:rPr>
          <w:rFonts w:ascii="Arial" w:hAnsi="Arial" w:cs="Arial"/>
          <w:b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646F72" w14:paraId="4B1BAD46" w14:textId="77777777" w:rsidTr="00A76C26">
        <w:trPr>
          <w:trHeight w:val="5576"/>
        </w:trPr>
        <w:tc>
          <w:tcPr>
            <w:tcW w:w="9654" w:type="dxa"/>
          </w:tcPr>
          <w:p w14:paraId="7978F76F" w14:textId="77777777" w:rsidR="00646F72" w:rsidRDefault="00646F72" w:rsidP="00A76C26">
            <w:pPr>
              <w:numPr>
                <w:ilvl w:val="0"/>
                <w:numId w:val="2"/>
              </w:numPr>
              <w:ind w:left="748"/>
              <w:rPr>
                <w:rFonts w:ascii="Arial" w:hAnsi="Arial" w:cs="Arial"/>
                <w:bCs/>
              </w:rPr>
            </w:pPr>
            <w:r w:rsidRPr="005F4078">
              <w:rPr>
                <w:rFonts w:ascii="Arial" w:hAnsi="Arial" w:cs="Arial"/>
                <w:bCs/>
              </w:rPr>
              <w:t>Pelasta</w:t>
            </w:r>
            <w:r>
              <w:rPr>
                <w:rFonts w:ascii="Arial" w:hAnsi="Arial" w:cs="Arial"/>
                <w:bCs/>
              </w:rPr>
              <w:t xml:space="preserve"> välittömässä vaarassa olevat</w:t>
            </w:r>
          </w:p>
          <w:p w14:paraId="30B94806" w14:textId="77777777" w:rsidR="00646F72" w:rsidRDefault="00646F72" w:rsidP="00A76C26">
            <w:pPr>
              <w:numPr>
                <w:ilvl w:val="0"/>
                <w:numId w:val="2"/>
              </w:numPr>
              <w:ind w:left="74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Varoita muita tiloissa olevia henkilöitä</w:t>
            </w:r>
          </w:p>
          <w:p w14:paraId="4F0CDAD5" w14:textId="77777777" w:rsidR="00646F72" w:rsidRDefault="00646F72" w:rsidP="00A76C26">
            <w:pPr>
              <w:numPr>
                <w:ilvl w:val="0"/>
                <w:numId w:val="2"/>
              </w:numPr>
              <w:ind w:left="74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Sammuta lähimmällä alkusammuttimella, jos voit tehdä sen itseäsi vaarantamatta </w:t>
            </w:r>
          </w:p>
          <w:p w14:paraId="3B33F040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Tutustu etukäteen sammuttimien sijaintiin ja niiden käyttöön</w:t>
            </w:r>
          </w:p>
          <w:p w14:paraId="52949D0B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Älä koskaan sammuta rasvapaloa vedellä</w:t>
            </w:r>
          </w:p>
          <w:p w14:paraId="2A598803" w14:textId="77777777" w:rsidR="00646F72" w:rsidRPr="006E144E" w:rsidRDefault="00646F72" w:rsidP="00A76C26">
            <w:pPr>
              <w:numPr>
                <w:ilvl w:val="0"/>
                <w:numId w:val="2"/>
              </w:numPr>
              <w:ind w:left="7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Hälytä palokunta, soittamalla yleiseen hätänumeroon </w:t>
            </w:r>
            <w:r w:rsidRPr="006E144E">
              <w:rPr>
                <w:rFonts w:ascii="Arial" w:hAnsi="Arial" w:cs="Arial"/>
                <w:b/>
              </w:rPr>
              <w:t>112</w:t>
            </w:r>
          </w:p>
          <w:p w14:paraId="47C3ACD6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Kerro kuka olet ja mistä soitat</w:t>
            </w:r>
          </w:p>
          <w:p w14:paraId="38CA6E1A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Mitä on tapahtunut</w:t>
            </w:r>
          </w:p>
          <w:p w14:paraId="48EEA58D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Missä osoitteessa on tapahtunut</w:t>
            </w:r>
          </w:p>
          <w:p w14:paraId="0651DE5B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Onko ihmisiä vaarassa</w:t>
            </w:r>
          </w:p>
          <w:p w14:paraId="0DCBEB28" w14:textId="77777777" w:rsidR="00646F72" w:rsidRPr="005A55F1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  <w:u w:val="single"/>
              </w:rPr>
            </w:pPr>
            <w:r w:rsidRPr="005A55F1">
              <w:rPr>
                <w:rFonts w:ascii="Arial" w:hAnsi="Arial" w:cs="Arial"/>
                <w:bCs/>
                <w:u w:val="single"/>
              </w:rPr>
              <w:t xml:space="preserve">Älä katkaise puhelua ennen kuin saat siihen luvan </w:t>
            </w:r>
          </w:p>
          <w:p w14:paraId="63090371" w14:textId="77777777" w:rsidR="00646F72" w:rsidRDefault="00646F72" w:rsidP="00A76C26">
            <w:pPr>
              <w:numPr>
                <w:ilvl w:val="0"/>
                <w:numId w:val="2"/>
              </w:numPr>
              <w:ind w:left="74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Rajoita palon leviäminen sulkemalla, ovet, ikkunat ja ilmastointi</w:t>
            </w:r>
          </w:p>
          <w:p w14:paraId="6BD602CE" w14:textId="77777777" w:rsidR="00646F72" w:rsidRDefault="00646F72" w:rsidP="00A76C26">
            <w:pPr>
              <w:numPr>
                <w:ilvl w:val="0"/>
                <w:numId w:val="2"/>
              </w:numPr>
              <w:ind w:left="74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Opasta kaikki pois ja poistu myös itse palavasta rakennuksesta, ulkona olevalle kokoontumispaikalle</w:t>
            </w:r>
          </w:p>
          <w:p w14:paraId="0C36833D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Kokoontumispaikka on Syväojankadun vastakkaisella puolella oleva parkkipaikka. </w:t>
            </w:r>
          </w:p>
          <w:p w14:paraId="22556BF1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Varmista että tiedät missä kaikki tilaisuuteesi osallistuneet ovat</w:t>
            </w:r>
          </w:p>
          <w:p w14:paraId="421AB98B" w14:textId="77777777" w:rsidR="00646F72" w:rsidRDefault="00646F72" w:rsidP="00A76C26">
            <w:pPr>
              <w:numPr>
                <w:ilvl w:val="0"/>
                <w:numId w:val="2"/>
              </w:numPr>
              <w:ind w:left="74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Opasta tai järjestä opastus ja esteetön pääsy pelastusyksiköille palokohteeseen</w:t>
            </w:r>
          </w:p>
          <w:p w14:paraId="164CDDCB" w14:textId="77777777" w:rsidR="00646F72" w:rsidRDefault="00646F72" w:rsidP="00A76C26">
            <w:pPr>
              <w:numPr>
                <w:ilvl w:val="0"/>
                <w:numId w:val="2"/>
              </w:numPr>
              <w:ind w:left="74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Huolehdi tilaisuuteen osallistuneista harrastajista</w:t>
            </w:r>
          </w:p>
          <w:p w14:paraId="1DE5757D" w14:textId="77777777" w:rsidR="00646F72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Ilmoita tilanteesta harrastajien vanhemmille (lapset ja nuoret)</w:t>
            </w:r>
          </w:p>
          <w:p w14:paraId="06D8ED7E" w14:textId="77777777" w:rsidR="00646F72" w:rsidRPr="00290811" w:rsidRDefault="00646F72" w:rsidP="00A76C26">
            <w:pPr>
              <w:numPr>
                <w:ilvl w:val="1"/>
                <w:numId w:val="2"/>
              </w:numPr>
              <w:ind w:left="14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Huolehdi että tiedät ketkä ovat jo poistuneet paikalta</w:t>
            </w:r>
          </w:p>
        </w:tc>
      </w:tr>
    </w:tbl>
    <w:p w14:paraId="0E1CE2E0" w14:textId="77777777" w:rsidR="00646F72" w:rsidRDefault="00646F72" w:rsidP="00646F72">
      <w:pPr>
        <w:rPr>
          <w:rFonts w:ascii="Arial" w:hAnsi="Arial" w:cs="Arial"/>
          <w:b/>
        </w:rPr>
      </w:pPr>
    </w:p>
    <w:p w14:paraId="7FD34099" w14:textId="0665E55D" w:rsidR="00646F72" w:rsidRDefault="00646F72" w:rsidP="00646F72">
      <w:pPr>
        <w:rPr>
          <w:rFonts w:ascii="Arial" w:hAnsi="Arial" w:cs="Arial"/>
        </w:rPr>
      </w:pPr>
      <w:r>
        <w:rPr>
          <w:rFonts w:ascii="Arial" w:hAnsi="Arial" w:cs="Arial"/>
          <w:b/>
        </w:rPr>
        <w:t>Tärkeitä puhelinnumeroita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6800"/>
      </w:tblGrid>
      <w:tr w:rsidR="00646F72" w14:paraId="26DE6127" w14:textId="77777777" w:rsidTr="00A76C26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23C8B" w14:textId="77777777" w:rsidR="00646F72" w:rsidRDefault="00646F72" w:rsidP="00A76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Päivystävä sairaanhoitaja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9036" w14:textId="77777777" w:rsidR="00646F72" w:rsidRDefault="00646F72" w:rsidP="00A76C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08 6156 6000</w:t>
            </w:r>
          </w:p>
        </w:tc>
      </w:tr>
      <w:tr w:rsidR="00646F72" w14:paraId="1E2F70A8" w14:textId="77777777" w:rsidTr="00A76C26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1E079" w14:textId="77777777" w:rsidR="00646F72" w:rsidRDefault="00646F72" w:rsidP="00A76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Hätänumero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4A7D" w14:textId="77777777" w:rsidR="00646F72" w:rsidRPr="006B18AA" w:rsidRDefault="00646F72" w:rsidP="00A76C26">
            <w:pPr>
              <w:snapToGrid w:val="0"/>
              <w:rPr>
                <w:rFonts w:ascii="Arial" w:hAnsi="Arial" w:cs="Arial"/>
                <w:b/>
              </w:rPr>
            </w:pPr>
            <w:r w:rsidRPr="006B18AA">
              <w:rPr>
                <w:rFonts w:ascii="Arial" w:hAnsi="Arial" w:cs="Arial"/>
                <w:b/>
              </w:rPr>
              <w:t>112</w:t>
            </w:r>
          </w:p>
        </w:tc>
      </w:tr>
      <w:tr w:rsidR="00646F72" w14:paraId="29C8FE02" w14:textId="77777777" w:rsidTr="00A76C26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AF4E" w14:textId="77777777" w:rsidR="00646F72" w:rsidRDefault="00646F72" w:rsidP="00A76C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Kajaanin Kiinteistöhuolto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07BE" w14:textId="77777777" w:rsidR="00646F72" w:rsidRDefault="00646F72" w:rsidP="00A76C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044 7550 950 (päivystys </w:t>
            </w:r>
            <w:proofErr w:type="gramStart"/>
            <w:r>
              <w:rPr>
                <w:rFonts w:ascii="Arial" w:hAnsi="Arial" w:cs="Arial"/>
              </w:rPr>
              <w:t>24h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14:paraId="076C3AF4" w14:textId="77777777" w:rsidR="00B11131" w:rsidRDefault="00B11131"/>
    <w:sectPr w:rsidR="00B11131" w:rsidSect="00646F72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F8B"/>
    <w:multiLevelType w:val="hybridMultilevel"/>
    <w:tmpl w:val="22B83C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5A98"/>
    <w:multiLevelType w:val="hybridMultilevel"/>
    <w:tmpl w:val="60E484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710">
    <w:abstractNumId w:val="0"/>
  </w:num>
  <w:num w:numId="2" w16cid:durableId="20540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1D"/>
    <w:rsid w:val="0042461D"/>
    <w:rsid w:val="00587218"/>
    <w:rsid w:val="00646F72"/>
    <w:rsid w:val="009F7DD5"/>
    <w:rsid w:val="00B11131"/>
    <w:rsid w:val="00D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C89F"/>
  <w15:chartTrackingRefBased/>
  <w15:docId w15:val="{D15BF1BF-A28F-4460-8CAB-16EEAD20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6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9T08:52:54.09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42 93,'0'-3,"4"-5,0-4,-3-1,-6 4,-4-6,-8-1,-2 0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Haataja</dc:creator>
  <cp:keywords/>
  <dc:description/>
  <cp:lastModifiedBy>Kainuun Toimihenkilöt</cp:lastModifiedBy>
  <cp:revision>2</cp:revision>
  <dcterms:created xsi:type="dcterms:W3CDTF">2022-04-19T19:09:00Z</dcterms:created>
  <dcterms:modified xsi:type="dcterms:W3CDTF">2022-04-19T19:09:00Z</dcterms:modified>
</cp:coreProperties>
</file>